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D6" w:rsidRPr="005551A3" w:rsidRDefault="00ED4D2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51A3">
        <w:rPr>
          <w:rFonts w:ascii="Times New Roman" w:hAnsi="Times New Roman" w:cs="Times New Roman"/>
          <w:b/>
          <w:sz w:val="24"/>
          <w:szCs w:val="24"/>
        </w:rPr>
        <w:t>FISA NR.</w:t>
      </w:r>
      <w:proofErr w:type="gramEnd"/>
      <w:r w:rsidRPr="005551A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D2AED" w:rsidRDefault="00ED4D2C" w:rsidP="007C467C">
      <w:pPr>
        <w:jc w:val="both"/>
        <w:rPr>
          <w:rFonts w:ascii="Times New Roman" w:hAnsi="Times New Roman" w:cs="Times New Roman"/>
          <w:sz w:val="24"/>
          <w:szCs w:val="24"/>
        </w:rPr>
      </w:pPr>
      <w:r w:rsidRPr="00ED4D2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Nilului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curge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încet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abat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diguri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captează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greutate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răspândi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ogoare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7C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7C">
        <w:rPr>
          <w:rFonts w:ascii="Times New Roman" w:hAnsi="Times New Roman" w:cs="Times New Roman"/>
          <w:sz w:val="24"/>
          <w:szCs w:val="24"/>
        </w:rPr>
        <w:t>socot</w:t>
      </w:r>
      <w:proofErr w:type="spellEnd"/>
      <w:r w:rsidR="007C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7C">
        <w:rPr>
          <w:rFonts w:ascii="Times New Roman" w:hAnsi="Times New Roman" w:cs="Times New Roman"/>
          <w:sz w:val="24"/>
          <w:szCs w:val="24"/>
        </w:rPr>
        <w:t>lucrul</w:t>
      </w:r>
      <w:proofErr w:type="spellEnd"/>
      <w:r w:rsidR="007C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7C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7C46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C467C">
        <w:rPr>
          <w:rFonts w:ascii="Times New Roman" w:hAnsi="Times New Roman" w:cs="Times New Roman"/>
          <w:sz w:val="24"/>
          <w:szCs w:val="24"/>
        </w:rPr>
        <w:t>folos</w:t>
      </w:r>
      <w:proofErr w:type="spellEnd"/>
      <w:r w:rsidR="007C467C">
        <w:rPr>
          <w:rFonts w:ascii="Times New Roman" w:hAnsi="Times New Roman" w:cs="Times New Roman"/>
          <w:sz w:val="24"/>
          <w:szCs w:val="24"/>
        </w:rPr>
        <w:t>…</w:t>
      </w:r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cultivatorilor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arunce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sămânța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care s-au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uscat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vitele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>, ca</w:t>
      </w:r>
      <w:r w:rsidR="007C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7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7C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7C">
        <w:rPr>
          <w:rFonts w:ascii="Times New Roman" w:hAnsi="Times New Roman" w:cs="Times New Roman"/>
          <w:sz w:val="24"/>
          <w:szCs w:val="24"/>
        </w:rPr>
        <w:t>calce</w:t>
      </w:r>
      <w:proofErr w:type="spellEnd"/>
      <w:r w:rsidR="007C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7C">
        <w:rPr>
          <w:rFonts w:ascii="Times New Roman" w:hAnsi="Times New Roman" w:cs="Times New Roman"/>
          <w:sz w:val="24"/>
          <w:szCs w:val="24"/>
        </w:rPr>
        <w:t>sămânța</w:t>
      </w:r>
      <w:proofErr w:type="spellEnd"/>
      <w:r w:rsidR="007C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C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7C">
        <w:rPr>
          <w:rFonts w:ascii="Times New Roman" w:hAnsi="Times New Roman" w:cs="Times New Roman"/>
          <w:sz w:val="24"/>
          <w:szCs w:val="24"/>
        </w:rPr>
        <w:t>picioare</w:t>
      </w:r>
      <w:proofErr w:type="spellEnd"/>
      <w:r w:rsidR="007C467C">
        <w:rPr>
          <w:rFonts w:ascii="Times New Roman" w:hAnsi="Times New Roman" w:cs="Times New Roman"/>
          <w:sz w:val="24"/>
          <w:szCs w:val="24"/>
        </w:rPr>
        <w:t>…</w:t>
      </w:r>
      <w:r w:rsidR="007458FE" w:rsidRPr="007458F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 w:rsidR="007458FE" w:rsidRPr="007458FE">
        <w:rPr>
          <w:rFonts w:ascii="Times New Roman" w:hAnsi="Times New Roman" w:cs="Times New Roman"/>
          <w:sz w:val="24"/>
          <w:szCs w:val="24"/>
        </w:rPr>
        <w:t>Alții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niște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pluguri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ușoare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ogoarele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udate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strâng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grămada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roadele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multă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cheltuială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458FE" w:rsidRPr="0074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FE" w:rsidRPr="007458FE">
        <w:rPr>
          <w:rFonts w:ascii="Times New Roman" w:hAnsi="Times New Roman" w:cs="Times New Roman"/>
          <w:sz w:val="24"/>
          <w:szCs w:val="24"/>
        </w:rPr>
        <w:t>trudă</w:t>
      </w:r>
      <w:proofErr w:type="spellEnd"/>
      <w:r w:rsidR="000D2AED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5551A3" w:rsidRDefault="005551A3" w:rsidP="00555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Diodor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Sicilia, </w:t>
      </w:r>
      <w:proofErr w:type="spellStart"/>
      <w:r w:rsidRPr="005551A3">
        <w:rPr>
          <w:rFonts w:ascii="Times New Roman" w:hAnsi="Times New Roman" w:cs="Times New Roman"/>
          <w:i/>
          <w:sz w:val="24"/>
          <w:szCs w:val="24"/>
        </w:rPr>
        <w:t>Biblioteca</w:t>
      </w:r>
      <w:proofErr w:type="spellEnd"/>
      <w:r w:rsidRPr="005551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1A3">
        <w:rPr>
          <w:rFonts w:ascii="Times New Roman" w:hAnsi="Times New Roman" w:cs="Times New Roman"/>
          <w:i/>
          <w:sz w:val="24"/>
          <w:szCs w:val="24"/>
        </w:rPr>
        <w:t>istori</w:t>
      </w:r>
      <w:r w:rsidRPr="007C467C">
        <w:rPr>
          <w:rFonts w:ascii="Times New Roman" w:hAnsi="Times New Roman" w:cs="Times New Roman"/>
          <w:i/>
          <w:sz w:val="24"/>
          <w:szCs w:val="24"/>
        </w:rPr>
        <w:t>c</w:t>
      </w:r>
      <w:r w:rsidR="007C467C" w:rsidRPr="007C467C">
        <w:rPr>
          <w:rFonts w:ascii="Times New Roman" w:hAnsi="Times New Roman" w:cs="Times New Roman"/>
          <w:i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2AED" w:rsidRDefault="000D2AED" w:rsidP="005551A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C467C" w:rsidRPr="007458FE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rintele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C467C" w:rsidRPr="007458FE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67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Egiptul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egipteni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C467C" w:rsidRPr="007458FE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m</w:t>
      </w:r>
      <w:r w:rsidR="007C467C" w:rsidRPr="007458FE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</w:t>
      </w:r>
      <w:r w:rsidR="007C467C" w:rsidRPr="007458FE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7C" w:rsidRPr="007458FE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fluviului</w:t>
      </w:r>
      <w:proofErr w:type="spellEnd"/>
      <w:r w:rsidR="007C467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26B65" w:rsidRDefault="00526B65" w:rsidP="000D2AED">
      <w:pPr>
        <w:pStyle w:val="Listparagraf"/>
        <w:ind w:left="450"/>
        <w:rPr>
          <w:rFonts w:ascii="Times New Roman" w:hAnsi="Times New Roman" w:cs="Times New Roman"/>
          <w:sz w:val="24"/>
          <w:szCs w:val="24"/>
        </w:rPr>
      </w:pPr>
    </w:p>
    <w:p w:rsidR="00526B65" w:rsidRDefault="00526B65" w:rsidP="000D2AED">
      <w:pPr>
        <w:pStyle w:val="Listparagraf"/>
        <w:ind w:left="450"/>
        <w:rPr>
          <w:rFonts w:ascii="Times New Roman" w:hAnsi="Times New Roman" w:cs="Times New Roman"/>
          <w:sz w:val="24"/>
          <w:szCs w:val="24"/>
        </w:rPr>
      </w:pPr>
    </w:p>
    <w:p w:rsidR="000D2AED" w:rsidRDefault="00526B65" w:rsidP="00526B65">
      <w:pPr>
        <w:pStyle w:val="Listparagraf"/>
        <w:ind w:left="90"/>
        <w:rPr>
          <w:rFonts w:ascii="Times New Roman" w:hAnsi="Times New Roman" w:cs="Times New Roman"/>
          <w:sz w:val="24"/>
          <w:szCs w:val="24"/>
        </w:rPr>
      </w:pPr>
      <w:r w:rsidRPr="00526B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0097" cy="4356339"/>
            <wp:effectExtent l="19050" t="0" r="0" b="0"/>
            <wp:docPr id="1" name="Imagine 1" descr="http://img833.imageshack.us/img833/6733/egiptfermie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http://img833.imageshack.us/img833/6733/egiptfermi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19" cy="4356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77B" w:rsidRDefault="009C577B" w:rsidP="00526B65">
      <w:pPr>
        <w:pStyle w:val="Listparagraf"/>
        <w:ind w:left="90"/>
        <w:rPr>
          <w:rFonts w:ascii="Times New Roman" w:hAnsi="Times New Roman" w:cs="Times New Roman"/>
          <w:sz w:val="24"/>
          <w:szCs w:val="24"/>
        </w:rPr>
      </w:pPr>
    </w:p>
    <w:p w:rsidR="009C577B" w:rsidRDefault="009C577B" w:rsidP="00526B65">
      <w:pPr>
        <w:pStyle w:val="Listparagraf"/>
        <w:ind w:left="90"/>
        <w:rPr>
          <w:rFonts w:ascii="Times New Roman" w:hAnsi="Times New Roman" w:cs="Times New Roman"/>
          <w:sz w:val="24"/>
          <w:szCs w:val="24"/>
        </w:rPr>
      </w:pPr>
    </w:p>
    <w:p w:rsidR="009C577B" w:rsidRDefault="009C577B" w:rsidP="00526B65">
      <w:pPr>
        <w:pStyle w:val="Listparagraf"/>
        <w:ind w:left="90"/>
        <w:rPr>
          <w:rFonts w:ascii="Times New Roman" w:hAnsi="Times New Roman" w:cs="Times New Roman"/>
          <w:sz w:val="24"/>
          <w:szCs w:val="24"/>
        </w:rPr>
      </w:pPr>
    </w:p>
    <w:p w:rsidR="009C577B" w:rsidRDefault="009C577B" w:rsidP="00526B65">
      <w:pPr>
        <w:pStyle w:val="Listparagraf"/>
        <w:ind w:left="90"/>
        <w:rPr>
          <w:rFonts w:ascii="Times New Roman" w:hAnsi="Times New Roman" w:cs="Times New Roman"/>
          <w:sz w:val="24"/>
          <w:szCs w:val="24"/>
        </w:rPr>
      </w:pPr>
    </w:p>
    <w:p w:rsidR="009C577B" w:rsidRDefault="009C577B" w:rsidP="00526B65">
      <w:pPr>
        <w:pStyle w:val="Listparagraf"/>
        <w:ind w:left="90"/>
        <w:rPr>
          <w:rFonts w:ascii="Times New Roman" w:hAnsi="Times New Roman" w:cs="Times New Roman"/>
          <w:sz w:val="24"/>
          <w:szCs w:val="24"/>
        </w:rPr>
      </w:pPr>
    </w:p>
    <w:p w:rsidR="009C577B" w:rsidRDefault="009C577B" w:rsidP="00526B65">
      <w:pPr>
        <w:pStyle w:val="Listparagraf"/>
        <w:ind w:left="90"/>
        <w:rPr>
          <w:rFonts w:ascii="Times New Roman" w:hAnsi="Times New Roman" w:cs="Times New Roman"/>
          <w:sz w:val="24"/>
          <w:szCs w:val="24"/>
        </w:rPr>
      </w:pPr>
    </w:p>
    <w:p w:rsidR="009C577B" w:rsidRDefault="009C577B" w:rsidP="00526B65">
      <w:pPr>
        <w:pStyle w:val="Listparagraf"/>
        <w:ind w:left="90"/>
        <w:rPr>
          <w:rFonts w:ascii="Times New Roman" w:hAnsi="Times New Roman" w:cs="Times New Roman"/>
          <w:sz w:val="24"/>
          <w:szCs w:val="24"/>
        </w:rPr>
      </w:pPr>
    </w:p>
    <w:p w:rsidR="00EC74F4" w:rsidRDefault="00EC74F4" w:rsidP="00EC74F4">
      <w:pPr>
        <w:pStyle w:val="Listparagraf"/>
        <w:ind w:left="9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3B14">
        <w:rPr>
          <w:rFonts w:ascii="Times New Roman" w:hAnsi="Times New Roman" w:cs="Times New Roman"/>
          <w:b/>
          <w:sz w:val="24"/>
          <w:szCs w:val="24"/>
        </w:rPr>
        <w:lastRenderedPageBreak/>
        <w:t>FIȘA</w:t>
      </w:r>
      <w:r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C74F4" w:rsidRPr="00EC74F4" w:rsidRDefault="00EC74F4" w:rsidP="00EC74F4">
      <w:pPr>
        <w:pStyle w:val="Listparagraf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EC74F4" w:rsidRPr="00DE44DE" w:rsidRDefault="00EC74F4" w:rsidP="00EC74F4">
      <w:pPr>
        <w:pStyle w:val="Listparagraf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Scribii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egipteni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stăteau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bicei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picioarele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incruci</w:t>
      </w:r>
      <w:r w:rsidRPr="00DE44DE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</w:t>
      </w:r>
      <w:r w:rsidRPr="00DE44DE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genunchi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mâna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stângă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scria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dre</w:t>
      </w:r>
      <w:r>
        <w:rPr>
          <w:rFonts w:ascii="Times New Roman" w:hAnsi="Times New Roman" w:cs="Times New Roman"/>
          <w:sz w:val="24"/>
          <w:szCs w:val="24"/>
        </w:rPr>
        <w:t>apta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stânga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E44DE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44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E44D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dulapuri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vase de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rgilă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</w:t>
      </w:r>
      <w:r w:rsidRPr="00DE44DE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20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Papirusul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scum</w:t>
      </w:r>
      <w:r w:rsidRPr="00DE44DE"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rareo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rădea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vechi</w:t>
      </w:r>
      <w:proofErr w:type="spellEnd"/>
      <w:r>
        <w:rPr>
          <w:rFonts w:ascii="Times New Roman" w:hAnsi="Times New Roman" w:cs="Times New Roman"/>
          <w:sz w:val="24"/>
          <w:szCs w:val="24"/>
        </w:rPr>
        <w:t>, ca</w:t>
      </w:r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poa</w:t>
      </w:r>
      <w:r>
        <w:rPr>
          <w:rFonts w:ascii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alt 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deasupra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Pensula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umedă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înmuia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cerneală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uscată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Planșeta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pensula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vasul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umezirea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pensulelor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erau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legate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șnur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Cerneala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neagră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pregătea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negru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fum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DE">
        <w:rPr>
          <w:rFonts w:ascii="Times New Roman" w:hAnsi="Times New Roman" w:cs="Times New Roman"/>
          <w:sz w:val="24"/>
          <w:szCs w:val="24"/>
        </w:rPr>
        <w:t>roșie</w:t>
      </w:r>
      <w:proofErr w:type="spellEnd"/>
      <w:r w:rsidRPr="00DE44DE">
        <w:rPr>
          <w:rFonts w:ascii="Times New Roman" w:hAnsi="Times New Roman" w:cs="Times New Roman"/>
          <w:sz w:val="24"/>
          <w:szCs w:val="24"/>
        </w:rPr>
        <w:t xml:space="preserve">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Pensulele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făceau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E44DE">
        <w:rPr>
          <w:rFonts w:ascii="Times New Roman" w:hAnsi="Times New Roman" w:cs="Times New Roman"/>
          <w:sz w:val="24"/>
          <w:szCs w:val="24"/>
        </w:rPr>
        <w:t>ulpinil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trestiei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9C577B" w:rsidRPr="00EC74F4" w:rsidRDefault="00EC74F4" w:rsidP="00EC74F4">
      <w:pPr>
        <w:pStyle w:val="Listparagraf"/>
        <w:jc w:val="right"/>
        <w:rPr>
          <w:rFonts w:ascii="Times New Roman" w:hAnsi="Times New Roman" w:cs="Times New Roman"/>
          <w:sz w:val="20"/>
          <w:szCs w:val="20"/>
        </w:rPr>
      </w:pPr>
      <w:r w:rsidRPr="00EC74F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Constantin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Daniel, </w:t>
      </w:r>
      <w:proofErr w:type="spellStart"/>
      <w:r w:rsidRPr="00EC74F4">
        <w:rPr>
          <w:rFonts w:ascii="Times New Roman" w:hAnsi="Times New Roman" w:cs="Times New Roman"/>
          <w:i/>
          <w:sz w:val="20"/>
          <w:szCs w:val="20"/>
        </w:rPr>
        <w:t>Cultura</w:t>
      </w:r>
      <w:proofErr w:type="spellEnd"/>
      <w:r w:rsidRPr="00EC74F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i/>
          <w:sz w:val="20"/>
          <w:szCs w:val="20"/>
        </w:rPr>
        <w:t>spirituală</w:t>
      </w:r>
      <w:proofErr w:type="spellEnd"/>
      <w:r w:rsidRPr="00EC74F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EC74F4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EC74F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i/>
          <w:sz w:val="20"/>
          <w:szCs w:val="20"/>
        </w:rPr>
        <w:t>Egiptului</w:t>
      </w:r>
      <w:proofErr w:type="spellEnd"/>
      <w:r w:rsidRPr="00EC74F4">
        <w:rPr>
          <w:rFonts w:ascii="Times New Roman" w:hAnsi="Times New Roman" w:cs="Times New Roman"/>
          <w:i/>
          <w:sz w:val="20"/>
          <w:szCs w:val="20"/>
        </w:rPr>
        <w:t xml:space="preserve"> antic</w:t>
      </w:r>
      <w:r w:rsidRPr="00EC74F4">
        <w:rPr>
          <w:rFonts w:ascii="Times New Roman" w:hAnsi="Times New Roman" w:cs="Times New Roman"/>
          <w:sz w:val="20"/>
          <w:szCs w:val="20"/>
        </w:rPr>
        <w:t>)</w:t>
      </w:r>
    </w:p>
    <w:p w:rsidR="00EC74F4" w:rsidRPr="00EC74F4" w:rsidRDefault="00EC74F4" w:rsidP="00EC74F4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9C577B" w:rsidRPr="00EC74F4" w:rsidRDefault="00777948" w:rsidP="00523B14">
      <w:pPr>
        <w:pStyle w:val="Listparagraf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74F4">
        <w:rPr>
          <w:rFonts w:ascii="Times New Roman" w:hAnsi="Times New Roman" w:cs="Times New Roman"/>
          <w:sz w:val="20"/>
          <w:szCs w:val="20"/>
        </w:rPr>
        <w:t>Într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-un text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cunoscut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 “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Satira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meseriilor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”  se face o vie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descriere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ocupații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vechilor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egipteni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îndrumări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date de un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părinte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fiului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său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fapt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proslăvire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meseriei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scrib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contrastand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alte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meserii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, care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presupun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mult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efort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condiții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vitrege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C74F4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EC74F4">
        <w:rPr>
          <w:rFonts w:ascii="Times New Roman" w:hAnsi="Times New Roman" w:cs="Times New Roman"/>
          <w:sz w:val="20"/>
          <w:szCs w:val="20"/>
        </w:rPr>
        <w:t>:</w:t>
      </w:r>
    </w:p>
    <w:p w:rsidR="00523B14" w:rsidRDefault="00523B14" w:rsidP="00523B14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E7788C" w:rsidRPr="00EC74F4" w:rsidRDefault="00E7788C" w:rsidP="00EC74F4">
      <w:pPr>
        <w:pStyle w:val="Listparagraf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77948" w:rsidRPr="00777948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777948" w:rsidRPr="00777948">
        <w:rPr>
          <w:rFonts w:ascii="Times New Roman" w:hAnsi="Times New Roman" w:cs="Times New Roman"/>
          <w:sz w:val="24"/>
          <w:szCs w:val="24"/>
        </w:rPr>
        <w:t>cunoscut</w:t>
      </w:r>
      <w:proofErr w:type="spellEnd"/>
      <w:r w:rsidR="00777948" w:rsidRPr="0077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948" w:rsidRPr="00777948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777948" w:rsidRPr="0077794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77948" w:rsidRPr="00777948">
        <w:rPr>
          <w:rFonts w:ascii="Times New Roman" w:hAnsi="Times New Roman" w:cs="Times New Roman"/>
          <w:sz w:val="24"/>
          <w:szCs w:val="24"/>
        </w:rPr>
        <w:t>brațele</w:t>
      </w:r>
      <w:proofErr w:type="spellEnd"/>
      <w:r w:rsidR="00777948" w:rsidRPr="00777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948" w:rsidRPr="0077794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777948" w:rsidRPr="00777948">
        <w:rPr>
          <w:rFonts w:ascii="Times New Roman" w:hAnsi="Times New Roman" w:cs="Times New Roman"/>
          <w:sz w:val="24"/>
          <w:szCs w:val="24"/>
        </w:rPr>
        <w:t>dă</w:t>
      </w:r>
      <w:proofErr w:type="gramEnd"/>
      <w:r w:rsidR="00777948" w:rsidRPr="00777948">
        <w:rPr>
          <w:rFonts w:ascii="Times New Roman" w:hAnsi="Times New Roman" w:cs="Times New Roman"/>
          <w:sz w:val="24"/>
          <w:szCs w:val="24"/>
        </w:rPr>
        <w:t>-ți</w:t>
      </w:r>
      <w:proofErr w:type="spellEnd"/>
      <w:r w:rsidR="00777948" w:rsidRPr="0077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948" w:rsidRPr="00777948">
        <w:rPr>
          <w:rFonts w:ascii="Times New Roman" w:hAnsi="Times New Roman" w:cs="Times New Roman"/>
          <w:sz w:val="24"/>
          <w:szCs w:val="24"/>
        </w:rPr>
        <w:t>inima</w:t>
      </w:r>
      <w:proofErr w:type="spellEnd"/>
      <w:r w:rsidR="00777948" w:rsidRPr="0077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948" w:rsidRPr="00777948">
        <w:rPr>
          <w:rFonts w:ascii="Times New Roman" w:hAnsi="Times New Roman" w:cs="Times New Roman"/>
          <w:sz w:val="24"/>
          <w:szCs w:val="24"/>
        </w:rPr>
        <w:t>învățăturii</w:t>
      </w:r>
      <w:proofErr w:type="spellEnd"/>
      <w:r w:rsidR="00777948" w:rsidRPr="00777948">
        <w:rPr>
          <w:rFonts w:ascii="Times New Roman" w:hAnsi="Times New Roman" w:cs="Times New Roman"/>
          <w:sz w:val="24"/>
          <w:szCs w:val="24"/>
        </w:rPr>
        <w:t xml:space="preserve"> </w:t>
      </w:r>
      <w:r w:rsidR="009C577B">
        <w:rPr>
          <w:rFonts w:ascii="Times New Roman" w:hAnsi="Times New Roman" w:cs="Times New Roman"/>
          <w:sz w:val="24"/>
          <w:szCs w:val="24"/>
        </w:rPr>
        <w:t xml:space="preserve">… </w:t>
      </w:r>
      <w:r w:rsidRPr="00E7788C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ceva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preț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învățătura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cum </w:t>
      </w:r>
      <w:proofErr w:type="gramStart"/>
      <w:r w:rsidRPr="00E7788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cufundă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cuf</w:t>
      </w:r>
      <w:r>
        <w:rPr>
          <w:rFonts w:ascii="Times New Roman" w:hAnsi="Times New Roman" w:cs="Times New Roman"/>
          <w:sz w:val="24"/>
          <w:szCs w:val="24"/>
        </w:rPr>
        <w:t>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Egiptului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E7788C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văzut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88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fierar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lucrând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cuptorului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7788C">
        <w:rPr>
          <w:rFonts w:ascii="Times New Roman" w:hAnsi="Times New Roman" w:cs="Times New Roman"/>
          <w:sz w:val="24"/>
          <w:szCs w:val="24"/>
        </w:rPr>
        <w:t>Degetele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arătau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pielea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crocodil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miroseau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urât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icrele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pește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dalta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tâmplarul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) se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stenește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948">
        <w:rPr>
          <w:rFonts w:ascii="Times New Roman" w:hAnsi="Times New Roman" w:cs="Times New Roman"/>
          <w:sz w:val="24"/>
          <w:szCs w:val="24"/>
        </w:rPr>
        <w:t>ț</w:t>
      </w:r>
      <w:r w:rsidRPr="00E7788C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ranul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Cioplitorul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piatră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hAnsi="Times New Roman" w:cs="Times New Roman"/>
          <w:sz w:val="24"/>
          <w:szCs w:val="24"/>
        </w:rPr>
        <w:t xml:space="preserve">te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ciocanul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stânca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tare…</w:t>
      </w:r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88C">
        <w:rPr>
          <w:rFonts w:ascii="Times New Roman" w:hAnsi="Times New Roman" w:cs="Times New Roman"/>
          <w:sz w:val="24"/>
          <w:szCs w:val="24"/>
        </w:rPr>
        <w:t>Bărbierul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zori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noapte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sculptori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veșnic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bolnavi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expuși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vânturilor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88C">
        <w:rPr>
          <w:rFonts w:ascii="Times New Roman" w:hAnsi="Times New Roman" w:cs="Times New Roman"/>
          <w:sz w:val="24"/>
          <w:szCs w:val="24"/>
        </w:rPr>
        <w:t>Cioplesc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anevoie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lotuși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coloane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lotuși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Sculptorul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zdren</w:t>
      </w:r>
      <w:r w:rsidRPr="00777948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Țăranul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88C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pământul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anotimpurile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88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bolnav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Țesătorul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o duce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rău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femeia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Genunchii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ating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căci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chircit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țese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atâta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pânză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cere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788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legat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fedeleș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lotusul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baltă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vedea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lumina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paznicului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meșteș</w:t>
      </w:r>
      <w:r>
        <w:rPr>
          <w:rFonts w:ascii="Times New Roman" w:hAnsi="Times New Roman" w:cs="Times New Roman"/>
          <w:sz w:val="24"/>
          <w:szCs w:val="24"/>
        </w:rPr>
        <w:t>ugul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E7788C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E7788C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înconjurat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crocodile…</w:t>
      </w:r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Cizmarului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merge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veșnic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</w:t>
      </w:r>
      <w:r w:rsidRPr="00E7788C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788C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Mestecă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Omul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cunoaște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scrisul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8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superior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Nimeni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scribului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scrib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mănânce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bucatele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C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E7788C">
        <w:rPr>
          <w:rFonts w:ascii="Times New Roman" w:hAnsi="Times New Roman" w:cs="Times New Roman"/>
          <w:sz w:val="24"/>
          <w:szCs w:val="24"/>
        </w:rPr>
        <w:t xml:space="preserve"> regale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E7788C" w:rsidRDefault="00E7788C" w:rsidP="005551A3">
      <w:pPr>
        <w:pStyle w:val="Listparagraf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5551A3" w:rsidRDefault="00E7788C" w:rsidP="00E7788C">
      <w:pPr>
        <w:pStyle w:val="Listparagraf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51A3">
        <w:rPr>
          <w:noProof/>
        </w:rPr>
        <w:drawing>
          <wp:inline distT="0" distB="0" distL="0" distR="0">
            <wp:extent cx="2750029" cy="1777042"/>
            <wp:effectExtent l="19050" t="0" r="0" b="0"/>
            <wp:docPr id="2" name="irc_mi" descr="http://2.bp.blogspot.com/-VVvjx6DpE8E/TxjPeJ7NFYI/AAAAAAAAAQ0/E-P_7zjQQzk/s1600/fig.+3.+scri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VVvjx6DpE8E/TxjPeJ7NFYI/AAAAAAAAAQ0/E-P_7zjQQzk/s1600/fig.+3.+scrib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40" cy="178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4A" w:rsidRDefault="0034764A" w:rsidP="00E7788C">
      <w:pPr>
        <w:pStyle w:val="Listparagraf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34764A" w:rsidRDefault="0034764A" w:rsidP="00E7788C">
      <w:pPr>
        <w:pStyle w:val="Listparagraf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34764A" w:rsidRDefault="0034764A" w:rsidP="00E7788C">
      <w:pPr>
        <w:pStyle w:val="Listparagraf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34764A" w:rsidRDefault="0034764A" w:rsidP="00E7788C">
      <w:pPr>
        <w:pStyle w:val="Listparagraf"/>
        <w:ind w:left="9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3B14">
        <w:rPr>
          <w:rFonts w:ascii="Times New Roman" w:hAnsi="Times New Roman" w:cs="Times New Roman"/>
          <w:b/>
          <w:sz w:val="24"/>
          <w:szCs w:val="24"/>
        </w:rPr>
        <w:t>FIȘA</w:t>
      </w:r>
      <w:r w:rsidRPr="005551A3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4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48">
        <w:rPr>
          <w:rFonts w:ascii="Times New Roman" w:hAnsi="Times New Roman" w:cs="Times New Roman"/>
          <w:b/>
          <w:sz w:val="24"/>
          <w:szCs w:val="24"/>
        </w:rPr>
        <w:t>3</w:t>
      </w:r>
    </w:p>
    <w:p w:rsidR="00AC1D46" w:rsidRDefault="00AC1D46" w:rsidP="00E7788C">
      <w:pPr>
        <w:pStyle w:val="Listparagraf"/>
        <w:ind w:left="90"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17" w:rsidRPr="00493E17" w:rsidRDefault="00493E17" w:rsidP="00585C76">
      <w:pPr>
        <w:pStyle w:val="List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3E17">
        <w:rPr>
          <w:rFonts w:ascii="Times New Roman" w:hAnsi="Times New Roman" w:cs="Times New Roman"/>
          <w:sz w:val="24"/>
          <w:szCs w:val="24"/>
        </w:rPr>
        <w:t xml:space="preserve">1. </w:t>
      </w:r>
      <w:r w:rsidRPr="00493E1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Iată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E17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frumos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cântat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Nilul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imn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egiptean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vechi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E17" w:rsidRPr="00493E17" w:rsidRDefault="00493E17" w:rsidP="00493E17">
      <w:pPr>
        <w:pStyle w:val="List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3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9D5" w:rsidRDefault="00493E17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Salut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ție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93E17">
        <w:rPr>
          <w:rFonts w:ascii="Times New Roman" w:hAnsi="Times New Roman" w:cs="Times New Roman"/>
          <w:sz w:val="24"/>
          <w:szCs w:val="24"/>
        </w:rPr>
        <w:t>Hapi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3E17">
        <w:rPr>
          <w:rFonts w:ascii="Times New Roman" w:hAnsi="Times New Roman" w:cs="Times New Roman"/>
          <w:sz w:val="24"/>
          <w:szCs w:val="24"/>
        </w:rPr>
        <w:t xml:space="preserve">Nil), care vii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Egiptului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care-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învălui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sosirea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întuneric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93E17" w:rsidRPr="00D949D5" w:rsidRDefault="00493E17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9D5">
        <w:rPr>
          <w:rFonts w:ascii="Times New Roman" w:hAnsi="Times New Roman" w:cs="Times New Roman"/>
          <w:sz w:val="24"/>
          <w:szCs w:val="24"/>
        </w:rPr>
        <w:t>Hapi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zeilor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venirea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umple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bucurie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inimile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abundența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răsare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9D5">
        <w:rPr>
          <w:rFonts w:ascii="Times New Roman" w:hAnsi="Times New Roman" w:cs="Times New Roman"/>
          <w:sz w:val="24"/>
          <w:szCs w:val="24"/>
        </w:rPr>
        <w:t>hrana</w:t>
      </w:r>
      <w:proofErr w:type="spellEnd"/>
      <w:r w:rsidRPr="00D949D5">
        <w:rPr>
          <w:rFonts w:ascii="Times New Roman" w:hAnsi="Times New Roman" w:cs="Times New Roman"/>
          <w:sz w:val="24"/>
          <w:szCs w:val="24"/>
        </w:rPr>
        <w:t xml:space="preserve"> se</w:t>
      </w:r>
      <w:r w:rsidR="00D949D5"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D5" w:rsidRPr="00D949D5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="00D949D5"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D5" w:rsidRPr="00D949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949D5"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D5" w:rsidRPr="00D949D5">
        <w:rPr>
          <w:rFonts w:ascii="Times New Roman" w:hAnsi="Times New Roman" w:cs="Times New Roman"/>
          <w:sz w:val="24"/>
          <w:szCs w:val="24"/>
        </w:rPr>
        <w:t>vârful</w:t>
      </w:r>
      <w:proofErr w:type="spellEnd"/>
      <w:r w:rsidR="00D949D5" w:rsidRP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D5" w:rsidRPr="00D949D5">
        <w:rPr>
          <w:rFonts w:ascii="Times New Roman" w:hAnsi="Times New Roman" w:cs="Times New Roman"/>
          <w:sz w:val="24"/>
          <w:szCs w:val="24"/>
        </w:rPr>
        <w:t>degetelor</w:t>
      </w:r>
      <w:proofErr w:type="spellEnd"/>
      <w:r w:rsidR="00D949D5" w:rsidRPr="00D949D5">
        <w:rPr>
          <w:rFonts w:ascii="Times New Roman" w:hAnsi="Times New Roman" w:cs="Times New Roman"/>
          <w:sz w:val="24"/>
          <w:szCs w:val="24"/>
        </w:rPr>
        <w:t xml:space="preserve"> tale</w:t>
      </w:r>
      <w:proofErr w:type="gramStart"/>
      <w:r w:rsidR="00D949D5" w:rsidRPr="00D949D5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="00D949D5" w:rsidRPr="00D949D5">
        <w:rPr>
          <w:rFonts w:ascii="Times New Roman" w:hAnsi="Times New Roman" w:cs="Times New Roman"/>
          <w:sz w:val="24"/>
          <w:szCs w:val="24"/>
        </w:rPr>
        <w:t>”</w:t>
      </w:r>
    </w:p>
    <w:p w:rsidR="00493E17" w:rsidRPr="00493E17" w:rsidRDefault="00493E17" w:rsidP="00D949D5">
      <w:pPr>
        <w:pStyle w:val="List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3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E17" w:rsidRPr="00493E17" w:rsidRDefault="00493E17" w:rsidP="00D949D5">
      <w:pPr>
        <w:pStyle w:val="List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E17">
        <w:rPr>
          <w:rFonts w:ascii="Times New Roman" w:hAnsi="Times New Roman" w:cs="Times New Roman"/>
          <w:sz w:val="24"/>
          <w:szCs w:val="24"/>
        </w:rPr>
        <w:t xml:space="preserve">2. </w:t>
      </w:r>
      <w:r w:rsidRPr="00493E17">
        <w:rPr>
          <w:rFonts w:ascii="Times New Roman" w:hAnsi="Times New Roman" w:cs="Times New Roman"/>
          <w:sz w:val="24"/>
          <w:szCs w:val="24"/>
        </w:rPr>
        <w:tab/>
        <w:t xml:space="preserve"> Un</w:t>
      </w:r>
      <w:proofErr w:type="gramEnd"/>
      <w:r w:rsidRPr="00493E17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imn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preamărea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puterea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dătătoare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soarelui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E17" w:rsidRPr="00493E17" w:rsidRDefault="00493E17" w:rsidP="00D949D5">
      <w:pPr>
        <w:pStyle w:val="List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3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E17" w:rsidRPr="00493E17" w:rsidRDefault="007E531B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949D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949D5">
        <w:rPr>
          <w:rFonts w:ascii="Times New Roman" w:hAnsi="Times New Roman" w:cs="Times New Roman"/>
          <w:sz w:val="24"/>
          <w:szCs w:val="24"/>
        </w:rPr>
        <w:t>bucură</w:t>
      </w:r>
      <w:proofErr w:type="spellEnd"/>
      <w:r w:rsid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D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D5">
        <w:rPr>
          <w:rFonts w:ascii="Times New Roman" w:hAnsi="Times New Roman" w:cs="Times New Roman"/>
          <w:sz w:val="24"/>
          <w:szCs w:val="24"/>
        </w:rPr>
        <w:t>Egipturi</w:t>
      </w:r>
      <w:proofErr w:type="spellEnd"/>
      <w:r w:rsidR="00D9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9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D5">
        <w:rPr>
          <w:rFonts w:ascii="Times New Roman" w:hAnsi="Times New Roman" w:cs="Times New Roman"/>
          <w:sz w:val="24"/>
          <w:szCs w:val="24"/>
        </w:rPr>
        <w:t>S</w:t>
      </w:r>
      <w:r w:rsidR="00493E17" w:rsidRPr="00493E17">
        <w:rPr>
          <w:rFonts w:ascii="Times New Roman" w:hAnsi="Times New Roman" w:cs="Times New Roman"/>
          <w:sz w:val="24"/>
          <w:szCs w:val="24"/>
        </w:rPr>
        <w:t>udul</w:t>
      </w:r>
      <w:proofErr w:type="spellEnd"/>
      <w:r w:rsidR="00493E17"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17" w:rsidRPr="00493E17">
        <w:rPr>
          <w:rFonts w:ascii="Times New Roman" w:hAnsi="Times New Roman" w:cs="Times New Roman"/>
          <w:sz w:val="24"/>
          <w:szCs w:val="24"/>
        </w:rPr>
        <w:t>cald</w:t>
      </w:r>
      <w:proofErr w:type="spellEnd"/>
      <w:r w:rsidR="00493E17"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17" w:rsidRPr="00493E1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93E17"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17" w:rsidRPr="00493E17">
        <w:rPr>
          <w:rFonts w:ascii="Times New Roman" w:hAnsi="Times New Roman" w:cs="Times New Roman"/>
          <w:sz w:val="24"/>
          <w:szCs w:val="24"/>
        </w:rPr>
        <w:t>Nordul</w:t>
      </w:r>
      <w:proofErr w:type="spellEnd"/>
      <w:r w:rsidR="00493E17" w:rsidRPr="00493E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3E17" w:rsidRPr="00493E17" w:rsidRDefault="00493E17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E1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ridică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picioare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lumea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trezită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somn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D5" w:rsidRDefault="00D949D5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Dup</w:t>
      </w:r>
      <w:r w:rsidRPr="00493E17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3E17" w:rsidRPr="00493E17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493E17" w:rsidRPr="00493E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93E17" w:rsidRPr="00493E17">
        <w:rPr>
          <w:rFonts w:ascii="Times New Roman" w:hAnsi="Times New Roman" w:cs="Times New Roman"/>
          <w:sz w:val="24"/>
          <w:szCs w:val="24"/>
        </w:rPr>
        <w:t>spală</w:t>
      </w:r>
      <w:proofErr w:type="spellEnd"/>
      <w:r w:rsidR="00493E17" w:rsidRPr="00493E1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93E17" w:rsidRPr="00493E17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="00493E17"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17" w:rsidRPr="00493E17">
        <w:rPr>
          <w:rFonts w:ascii="Times New Roman" w:hAnsi="Times New Roman" w:cs="Times New Roman"/>
          <w:sz w:val="24"/>
          <w:szCs w:val="24"/>
        </w:rPr>
        <w:t>și-și</w:t>
      </w:r>
      <w:proofErr w:type="spellEnd"/>
      <w:r w:rsidR="00493E17"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17" w:rsidRPr="00493E17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="00493E17"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17" w:rsidRPr="00493E17">
        <w:rPr>
          <w:rFonts w:ascii="Times New Roman" w:hAnsi="Times New Roman" w:cs="Times New Roman"/>
          <w:sz w:val="24"/>
          <w:szCs w:val="24"/>
        </w:rPr>
        <w:t>hainele</w:t>
      </w:r>
      <w:proofErr w:type="spellEnd"/>
      <w:r w:rsidR="00493E17" w:rsidRPr="00493E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3E17" w:rsidRPr="00493E17" w:rsidRDefault="00493E17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E17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laud</w:t>
      </w:r>
      <w:r w:rsidR="007E531B" w:rsidRPr="00493E1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E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tine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răsari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E17" w:rsidRPr="00493E17" w:rsidRDefault="00493E17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pământul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tău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E17" w:rsidRPr="00493E17" w:rsidRDefault="00493E17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E1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vitele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rătăcesc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pașnic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pășunile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3E17" w:rsidRPr="00493E17" w:rsidRDefault="00493E17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E17">
        <w:rPr>
          <w:rFonts w:ascii="Times New Roman" w:hAnsi="Times New Roman" w:cs="Times New Roman"/>
          <w:sz w:val="24"/>
          <w:szCs w:val="24"/>
        </w:rPr>
        <w:t>Abia-nverzeste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iarba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copacii</w:t>
      </w:r>
      <w:proofErr w:type="spellEnd"/>
      <w:r w:rsidR="007E531B">
        <w:rPr>
          <w:rFonts w:ascii="Times New Roman" w:hAnsi="Times New Roman" w:cs="Times New Roman"/>
          <w:sz w:val="24"/>
          <w:szCs w:val="24"/>
        </w:rPr>
        <w:t>,</w:t>
      </w:r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razele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tale, </w:t>
      </w:r>
    </w:p>
    <w:p w:rsidR="00493E17" w:rsidRDefault="00493E17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3E1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păsările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zboară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cuiburile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3E17">
        <w:rPr>
          <w:rFonts w:ascii="Times New Roman" w:hAnsi="Times New Roman" w:cs="Times New Roman"/>
          <w:sz w:val="24"/>
          <w:szCs w:val="24"/>
        </w:rPr>
        <w:t>noapte</w:t>
      </w:r>
      <w:proofErr w:type="spellEnd"/>
      <w:r w:rsidRPr="00493E17">
        <w:rPr>
          <w:rFonts w:ascii="Times New Roman" w:hAnsi="Times New Roman" w:cs="Times New Roman"/>
          <w:sz w:val="24"/>
          <w:szCs w:val="24"/>
        </w:rPr>
        <w:t>.</w:t>
      </w:r>
      <w:r w:rsidR="007E531B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Default="00DE44DE" w:rsidP="00D949D5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DE" w:rsidRPr="00AC1D46" w:rsidRDefault="00DE44DE" w:rsidP="000B2842">
      <w:pPr>
        <w:pStyle w:val="List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44D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E44DE" w:rsidRPr="00AC1D46" w:rsidSect="00EC74F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52EF"/>
    <w:multiLevelType w:val="hybridMultilevel"/>
    <w:tmpl w:val="19C84D4E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E09131C"/>
    <w:multiLevelType w:val="hybridMultilevel"/>
    <w:tmpl w:val="5DF01750"/>
    <w:lvl w:ilvl="0" w:tplc="BFE4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306B1"/>
    <w:multiLevelType w:val="hybridMultilevel"/>
    <w:tmpl w:val="E3B05B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4D2C"/>
    <w:rsid w:val="000B2842"/>
    <w:rsid w:val="000D2AED"/>
    <w:rsid w:val="00144FAE"/>
    <w:rsid w:val="0034764A"/>
    <w:rsid w:val="00493E17"/>
    <w:rsid w:val="00523B14"/>
    <w:rsid w:val="00526B65"/>
    <w:rsid w:val="005551A3"/>
    <w:rsid w:val="00585C76"/>
    <w:rsid w:val="005E0C48"/>
    <w:rsid w:val="007458FE"/>
    <w:rsid w:val="00777948"/>
    <w:rsid w:val="007C467C"/>
    <w:rsid w:val="007E531B"/>
    <w:rsid w:val="009C577B"/>
    <w:rsid w:val="00AA4688"/>
    <w:rsid w:val="00AC1D46"/>
    <w:rsid w:val="00B04D4B"/>
    <w:rsid w:val="00B661D6"/>
    <w:rsid w:val="00D33CF5"/>
    <w:rsid w:val="00D51DAC"/>
    <w:rsid w:val="00D949D5"/>
    <w:rsid w:val="00DE44DE"/>
    <w:rsid w:val="00E271C0"/>
    <w:rsid w:val="00E7788C"/>
    <w:rsid w:val="00EC74F4"/>
    <w:rsid w:val="00ED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D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D2AE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2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2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2014-10-05T15:29:00Z</dcterms:created>
  <dcterms:modified xsi:type="dcterms:W3CDTF">2014-10-28T11:09:00Z</dcterms:modified>
</cp:coreProperties>
</file>